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05039C">
        <w:rPr>
          <w:b/>
          <w:i/>
          <w:sz w:val="24"/>
          <w:szCs w:val="24"/>
        </w:rPr>
        <w:t xml:space="preserve"> 12/5</w:t>
      </w:r>
      <w:r w:rsidR="00F31366">
        <w:rPr>
          <w:b/>
          <w:i/>
          <w:sz w:val="24"/>
          <w:szCs w:val="24"/>
        </w:rPr>
        <w:t>/16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55A470" wp14:editId="7392494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10085F" w:rsidTr="00BC0BE7">
        <w:trPr>
          <w:trHeight w:val="2056"/>
        </w:trPr>
        <w:tc>
          <w:tcPr>
            <w:tcW w:w="1362" w:type="dxa"/>
          </w:tcPr>
          <w:p w:rsidR="0010085F" w:rsidRDefault="0010085F">
            <w:r>
              <w:t>Objective/</w:t>
            </w:r>
          </w:p>
          <w:p w:rsidR="0010085F" w:rsidRDefault="0010085F">
            <w:r>
              <w:t>Focus/</w:t>
            </w:r>
          </w:p>
          <w:p w:rsidR="0010085F" w:rsidRDefault="0010085F">
            <w:r>
              <w:t xml:space="preserve">Essential </w:t>
            </w:r>
          </w:p>
          <w:p w:rsidR="0010085F" w:rsidRDefault="0010085F">
            <w:r>
              <w:t>Question</w:t>
            </w:r>
          </w:p>
        </w:tc>
        <w:tc>
          <w:tcPr>
            <w:tcW w:w="2441" w:type="dxa"/>
          </w:tcPr>
          <w:p w:rsidR="0010085F" w:rsidRDefault="0010085F" w:rsidP="009C50DC">
            <w:pPr>
              <w:pStyle w:val="Default"/>
            </w:pPr>
            <w:r>
              <w:t>PS.2b;3b;4c</w:t>
            </w:r>
          </w:p>
          <w:p w:rsidR="0010085F" w:rsidRDefault="0010085F" w:rsidP="009C50DC">
            <w:pPr>
              <w:pStyle w:val="Default"/>
            </w:pPr>
          </w:p>
          <w:p w:rsidR="0010085F" w:rsidRPr="00A90912" w:rsidRDefault="0010085F" w:rsidP="009C50DC">
            <w:pPr>
              <w:pStyle w:val="Default"/>
            </w:pPr>
            <w:r>
              <w:t>--Review for test</w:t>
            </w:r>
          </w:p>
        </w:tc>
        <w:tc>
          <w:tcPr>
            <w:tcW w:w="2739" w:type="dxa"/>
          </w:tcPr>
          <w:p w:rsidR="0010085F" w:rsidRDefault="0010085F" w:rsidP="009C50DC">
            <w:pPr>
              <w:pStyle w:val="Default"/>
            </w:pPr>
            <w:r>
              <w:t>PS.2b;3b;4c</w:t>
            </w:r>
          </w:p>
          <w:p w:rsidR="0010085F" w:rsidRDefault="0010085F" w:rsidP="009C50DC">
            <w:pPr>
              <w:pStyle w:val="Default"/>
            </w:pPr>
          </w:p>
          <w:p w:rsidR="0010085F" w:rsidRPr="00A90912" w:rsidRDefault="0010085F" w:rsidP="009C50DC">
            <w:pPr>
              <w:pStyle w:val="Default"/>
            </w:pPr>
            <w:r>
              <w:t>Test about matter, atoms, and compounds</w:t>
            </w:r>
          </w:p>
        </w:tc>
        <w:tc>
          <w:tcPr>
            <w:tcW w:w="2941" w:type="dxa"/>
          </w:tcPr>
          <w:p w:rsidR="0010085F" w:rsidRDefault="0010085F" w:rsidP="009C50DC">
            <w:r>
              <w:t>PS.5a,b</w:t>
            </w:r>
          </w:p>
          <w:p w:rsidR="0010085F" w:rsidRDefault="0010085F" w:rsidP="009C50DC"/>
          <w:p w:rsidR="0010085F" w:rsidRDefault="0010085F" w:rsidP="009C50DC">
            <w:r>
              <w:t>differentiate between physical and chemical changes</w:t>
            </w:r>
          </w:p>
          <w:p w:rsidR="0010085F" w:rsidRDefault="0010085F" w:rsidP="009C50DC"/>
          <w:p w:rsidR="0010085F" w:rsidRDefault="0010085F" w:rsidP="009C50DC"/>
        </w:tc>
        <w:tc>
          <w:tcPr>
            <w:tcW w:w="2746" w:type="dxa"/>
          </w:tcPr>
          <w:p w:rsidR="0010085F" w:rsidRDefault="0010085F" w:rsidP="009C50DC">
            <w:r>
              <w:t>PS.5b</w:t>
            </w:r>
          </w:p>
          <w:p w:rsidR="0010085F" w:rsidRDefault="0010085F" w:rsidP="009C50DC"/>
          <w:p w:rsidR="0010085F" w:rsidRDefault="0010085F" w:rsidP="009C50DC">
            <w:r>
              <w:t>Identify chemical reaction vocabulary</w:t>
            </w:r>
          </w:p>
          <w:p w:rsidR="0010085F" w:rsidRDefault="0010085F" w:rsidP="009C50DC"/>
          <w:p w:rsidR="0010085F" w:rsidRDefault="0010085F" w:rsidP="009C50DC"/>
          <w:p w:rsidR="0010085F" w:rsidRDefault="0010085F" w:rsidP="009C50DC"/>
        </w:tc>
        <w:tc>
          <w:tcPr>
            <w:tcW w:w="2545" w:type="dxa"/>
          </w:tcPr>
          <w:p w:rsidR="00886027" w:rsidRDefault="00886027" w:rsidP="00886027">
            <w:r>
              <w:t>PS.1a,b,d,j,k,;4c; 5b</w:t>
            </w:r>
          </w:p>
          <w:p w:rsidR="00886027" w:rsidRDefault="00886027" w:rsidP="00886027"/>
          <w:p w:rsidR="00886027" w:rsidRDefault="00886027" w:rsidP="00886027">
            <w:r>
              <w:t>--perform a lab activity to reinforce the concepts from the previous day</w:t>
            </w:r>
          </w:p>
          <w:p w:rsidR="0010085F" w:rsidRDefault="00886027" w:rsidP="00886027">
            <w:r>
              <w:t>--count atoms in a binary chemical formula</w:t>
            </w:r>
          </w:p>
        </w:tc>
      </w:tr>
      <w:tr w:rsidR="0010085F" w:rsidTr="00BC0BE7">
        <w:trPr>
          <w:trHeight w:val="1700"/>
        </w:trPr>
        <w:tc>
          <w:tcPr>
            <w:tcW w:w="1362" w:type="dxa"/>
          </w:tcPr>
          <w:p w:rsidR="0010085F" w:rsidRDefault="0010085F">
            <w:r>
              <w:t>Lesson/Act.</w:t>
            </w:r>
          </w:p>
          <w:p w:rsidR="0010085F" w:rsidRDefault="0010085F">
            <w:r>
              <w:t>Type of Presentation</w:t>
            </w:r>
          </w:p>
        </w:tc>
        <w:tc>
          <w:tcPr>
            <w:tcW w:w="2441" w:type="dxa"/>
          </w:tcPr>
          <w:p w:rsidR="0010085F" w:rsidRDefault="0010085F" w:rsidP="009C50DC">
            <w:r>
              <w:t>Individual:</w:t>
            </w:r>
          </w:p>
          <w:p w:rsidR="0010085F" w:rsidRDefault="0010085F" w:rsidP="009C50DC">
            <w:r>
              <w:t>Students will answer practice questions about test topics</w:t>
            </w:r>
          </w:p>
          <w:p w:rsidR="0010085F" w:rsidRDefault="0010085F" w:rsidP="009C50DC"/>
          <w:p w:rsidR="0010085F" w:rsidRDefault="0010085F" w:rsidP="009C50DC">
            <w:r>
              <w:t>Whole group:</w:t>
            </w:r>
          </w:p>
          <w:p w:rsidR="0010085F" w:rsidRDefault="0010085F" w:rsidP="009C50DC">
            <w:r>
              <w:t>Review main concepts about ions and compounds, spiraling information about protons, neutrons, and quarks</w:t>
            </w:r>
          </w:p>
        </w:tc>
        <w:tc>
          <w:tcPr>
            <w:tcW w:w="2739" w:type="dxa"/>
          </w:tcPr>
          <w:p w:rsidR="0010085F" w:rsidRDefault="0010085F" w:rsidP="009C50DC">
            <w:r>
              <w:t>Individual:</w:t>
            </w:r>
          </w:p>
          <w:p w:rsidR="0010085F" w:rsidRDefault="0010085F" w:rsidP="009C50DC">
            <w:r>
              <w:t>Teacher-made Test</w:t>
            </w:r>
          </w:p>
          <w:p w:rsidR="0010085F" w:rsidRDefault="0010085F" w:rsidP="009C50DC"/>
          <w:p w:rsidR="0010085F" w:rsidRPr="00AE5AC7" w:rsidRDefault="0010085F" w:rsidP="009C50DC"/>
        </w:tc>
        <w:tc>
          <w:tcPr>
            <w:tcW w:w="2941" w:type="dxa"/>
          </w:tcPr>
          <w:p w:rsidR="0010085F" w:rsidRDefault="0010085F" w:rsidP="009C50DC">
            <w:r>
              <w:t>Whole Group:</w:t>
            </w:r>
          </w:p>
          <w:p w:rsidR="0010085F" w:rsidRDefault="0010085F" w:rsidP="009C50DC">
            <w:proofErr w:type="spellStart"/>
            <w:r>
              <w:t>Bellwork</w:t>
            </w:r>
            <w:proofErr w:type="spellEnd"/>
            <w:r>
              <w:t>:  When water boils, does the water change into a new substance?</w:t>
            </w:r>
          </w:p>
          <w:p w:rsidR="0010085F" w:rsidRDefault="0010085F" w:rsidP="009C50DC">
            <w:r>
              <w:t>Discuss</w:t>
            </w:r>
          </w:p>
          <w:p w:rsidR="0010085F" w:rsidRDefault="0010085F" w:rsidP="009C50DC"/>
          <w:p w:rsidR="0010085F" w:rsidRDefault="0010085F" w:rsidP="009C50DC">
            <w:r>
              <w:t>Demonstrate cutting paper—paper does not change into new substance</w:t>
            </w:r>
          </w:p>
          <w:p w:rsidR="0010085F" w:rsidRDefault="0010085F" w:rsidP="009C50DC"/>
          <w:p w:rsidR="0010085F" w:rsidRDefault="0010085F" w:rsidP="009C50DC">
            <w:r>
              <w:t>Notes</w:t>
            </w:r>
          </w:p>
          <w:p w:rsidR="0010085F" w:rsidRDefault="0010085F" w:rsidP="009C50DC">
            <w:r>
              <w:t>Define physical change; use particle diagram to show that melting and other phase changes are physical changes; list some examples of physical changes</w:t>
            </w:r>
          </w:p>
          <w:p w:rsidR="0010085F" w:rsidRDefault="0010085F" w:rsidP="009C50DC"/>
          <w:p w:rsidR="0010085F" w:rsidRDefault="0010085F" w:rsidP="009C50DC">
            <w:r>
              <w:t xml:space="preserve">Demonstration of chemical reaction: </w:t>
            </w:r>
            <w:r w:rsidR="00B87089">
              <w:t xml:space="preserve"> aluminum foil and copper(II)</w:t>
            </w:r>
            <w:r w:rsidR="00965670">
              <w:t xml:space="preserve"> reaction or calcium chloride precipitate reaction </w:t>
            </w:r>
            <w:r w:rsidR="00B87089">
              <w:t xml:space="preserve">(instead of </w:t>
            </w:r>
            <w:r w:rsidRPr="00B87089">
              <w:t>elephant toothpaste</w:t>
            </w:r>
            <w:r w:rsidR="00B87089">
              <w:t>)</w:t>
            </w:r>
          </w:p>
          <w:p w:rsidR="0010085F" w:rsidRDefault="0010085F" w:rsidP="009C50DC"/>
          <w:p w:rsidR="0010085F" w:rsidRDefault="0010085F" w:rsidP="009C50DC">
            <w:r>
              <w:t xml:space="preserve">Discuss the difference </w:t>
            </w:r>
            <w:r>
              <w:lastRenderedPageBreak/>
              <w:t>between the changes</w:t>
            </w:r>
          </w:p>
          <w:p w:rsidR="0010085F" w:rsidRDefault="0010085F" w:rsidP="009C50DC"/>
          <w:p w:rsidR="0010085F" w:rsidRDefault="0010085F" w:rsidP="009C50DC">
            <w:r>
              <w:t>Define chemical change (chemical reaction pretty much means the same thing); give examples</w:t>
            </w:r>
          </w:p>
          <w:p w:rsidR="0010085F" w:rsidRDefault="0010085F" w:rsidP="009C50DC"/>
          <w:p w:rsidR="0010085F" w:rsidRDefault="0010085F" w:rsidP="009C50DC">
            <w:r>
              <w:t>Practice differentiating between examples of physical and chemical changes as a group</w:t>
            </w:r>
          </w:p>
          <w:p w:rsidR="0010085F" w:rsidRDefault="0010085F" w:rsidP="009C50DC">
            <w:r>
              <w:t>Focus:  state changes are physical changes</w:t>
            </w:r>
          </w:p>
          <w:p w:rsidR="0010085F" w:rsidRDefault="0010085F" w:rsidP="009C50DC"/>
          <w:p w:rsidR="0010085F" w:rsidRDefault="0010085F" w:rsidP="009C50DC">
            <w:r>
              <w:t>Individual:</w:t>
            </w:r>
          </w:p>
          <w:p w:rsidR="0010085F" w:rsidRDefault="0010085F" w:rsidP="009C50DC">
            <w:r>
              <w:t>Practice differentiating between examples of physical and chemical changes for classwork</w:t>
            </w:r>
          </w:p>
        </w:tc>
        <w:tc>
          <w:tcPr>
            <w:tcW w:w="2746" w:type="dxa"/>
          </w:tcPr>
          <w:p w:rsidR="0010085F" w:rsidRDefault="0010085F" w:rsidP="009C50DC">
            <w:r>
              <w:lastRenderedPageBreak/>
              <w:t>Whole group:</w:t>
            </w:r>
          </w:p>
          <w:p w:rsidR="0010085F" w:rsidRDefault="0010085F" w:rsidP="009C50DC">
            <w:proofErr w:type="spellStart"/>
            <w:r>
              <w:t>Bellwork</w:t>
            </w:r>
            <w:proofErr w:type="spellEnd"/>
            <w:r>
              <w:t>:  ID example as physical or chemical change</w:t>
            </w:r>
          </w:p>
          <w:p w:rsidR="0010085F" w:rsidRDefault="0010085F" w:rsidP="009C50DC"/>
          <w:p w:rsidR="0010085F" w:rsidRPr="007F7536" w:rsidRDefault="0010085F" w:rsidP="009C50DC">
            <w:r>
              <w:t>Define chemical reaction,  reactant, product, chemical equation; use example of chemical equation for illustration</w:t>
            </w:r>
          </w:p>
          <w:p w:rsidR="0010085F" w:rsidRDefault="0010085F" w:rsidP="009C50DC"/>
          <w:p w:rsidR="0010085F" w:rsidRDefault="0010085F" w:rsidP="009C50DC">
            <w:r>
              <w:t>Individual--</w:t>
            </w:r>
          </w:p>
          <w:p w:rsidR="0010085F" w:rsidRDefault="0010085F" w:rsidP="009C50DC">
            <w:r>
              <w:t>Classwork application:  Students identify the four parts of a chemical equation</w:t>
            </w:r>
          </w:p>
          <w:p w:rsidR="0010085F" w:rsidRDefault="0010085F" w:rsidP="009C50DC">
            <w:r>
              <w:t>AND</w:t>
            </w:r>
          </w:p>
          <w:p w:rsidR="0010085F" w:rsidRDefault="0010085F" w:rsidP="009C50DC">
            <w:r>
              <w:t>ID a situation as exothermic or endothermic based on how the temperature changes</w:t>
            </w:r>
          </w:p>
          <w:p w:rsidR="0010085F" w:rsidRDefault="0010085F" w:rsidP="009C50DC"/>
          <w:p w:rsidR="0010085F" w:rsidRDefault="0010085F" w:rsidP="009C50DC"/>
        </w:tc>
        <w:tc>
          <w:tcPr>
            <w:tcW w:w="2545" w:type="dxa"/>
          </w:tcPr>
          <w:p w:rsidR="0010085F" w:rsidRDefault="0010085F" w:rsidP="009C50DC">
            <w:r>
              <w:t>Whole group:</w:t>
            </w:r>
          </w:p>
          <w:p w:rsidR="0010085F" w:rsidRDefault="0010085F" w:rsidP="009C50DC">
            <w:proofErr w:type="spellStart"/>
            <w:r>
              <w:t>Bellwork</w:t>
            </w:r>
            <w:proofErr w:type="spellEnd"/>
            <w:r>
              <w:t>: Identify reactant in a chemical equation</w:t>
            </w:r>
          </w:p>
          <w:p w:rsidR="0010085F" w:rsidRDefault="0010085F" w:rsidP="009C50DC"/>
          <w:p w:rsidR="0010085F" w:rsidRDefault="0010085F" w:rsidP="009C50DC">
            <w:r>
              <w:t>Teacher explains activity</w:t>
            </w:r>
          </w:p>
          <w:p w:rsidR="0010085F" w:rsidRDefault="0010085F" w:rsidP="009C50DC"/>
          <w:p w:rsidR="0010085F" w:rsidRDefault="0010085F" w:rsidP="009C50DC">
            <w:r>
              <w:t>Small Groups:</w:t>
            </w:r>
          </w:p>
          <w:p w:rsidR="0010085F" w:rsidRDefault="0010085F" w:rsidP="009C50DC"/>
          <w:p w:rsidR="00886027" w:rsidRDefault="00886027" w:rsidP="00886027">
            <w:r>
              <w:t>Groups of students will observe the reaction of vinegar and baking soda, and then conclude whether a reaction occurred, and if so, an exothermic or an endothermic reaction</w:t>
            </w:r>
          </w:p>
          <w:p w:rsidR="0010085F" w:rsidRDefault="0010085F" w:rsidP="009C50DC"/>
          <w:p w:rsidR="0010085F" w:rsidRDefault="0010085F" w:rsidP="009C50DC"/>
          <w:p w:rsidR="0010085F" w:rsidRDefault="0010085F" w:rsidP="009C50DC">
            <w:r>
              <w:t>Answer questions about experiment</w:t>
            </w:r>
          </w:p>
          <w:p w:rsidR="00886027" w:rsidRDefault="00886027" w:rsidP="009C50DC"/>
          <w:p w:rsidR="00886027" w:rsidRDefault="00886027" w:rsidP="009C50DC">
            <w:r>
              <w:t>After experiment, ask students to identify the reactants in their reaction</w:t>
            </w:r>
            <w:bookmarkStart w:id="0" w:name="_GoBack"/>
            <w:bookmarkEnd w:id="0"/>
          </w:p>
          <w:p w:rsidR="0010085F" w:rsidRDefault="0010085F" w:rsidP="009C50DC"/>
          <w:p w:rsidR="00886027" w:rsidRDefault="00886027" w:rsidP="00886027">
            <w:r>
              <w:lastRenderedPageBreak/>
              <w:t>Differentiation:  teacher arranges groups of students so that lower level students are grouped with higher level students</w:t>
            </w:r>
          </w:p>
          <w:p w:rsidR="0010085F" w:rsidRDefault="0010085F" w:rsidP="009C50DC"/>
          <w:p w:rsidR="0010085F" w:rsidRDefault="0010085F" w:rsidP="009C50DC"/>
        </w:tc>
      </w:tr>
      <w:tr w:rsidR="0010085F" w:rsidTr="00BC0BE7">
        <w:trPr>
          <w:trHeight w:val="823"/>
        </w:trPr>
        <w:tc>
          <w:tcPr>
            <w:tcW w:w="1362" w:type="dxa"/>
          </w:tcPr>
          <w:p w:rsidR="0010085F" w:rsidRDefault="0010085F">
            <w:r>
              <w:lastRenderedPageBreak/>
              <w:t>Evaluation</w:t>
            </w:r>
          </w:p>
        </w:tc>
        <w:tc>
          <w:tcPr>
            <w:tcW w:w="2441" w:type="dxa"/>
          </w:tcPr>
          <w:p w:rsidR="0010085F" w:rsidRDefault="0010085F" w:rsidP="009C50DC">
            <w:r>
              <w:t>Student work</w:t>
            </w:r>
          </w:p>
        </w:tc>
        <w:tc>
          <w:tcPr>
            <w:tcW w:w="2739" w:type="dxa"/>
          </w:tcPr>
          <w:p w:rsidR="0010085F" w:rsidRPr="00BD0955" w:rsidRDefault="0010085F" w:rsidP="009C50DC"/>
        </w:tc>
        <w:tc>
          <w:tcPr>
            <w:tcW w:w="2941" w:type="dxa"/>
          </w:tcPr>
          <w:p w:rsidR="0010085F" w:rsidRDefault="0010085F" w:rsidP="009C50DC">
            <w:pPr>
              <w:pStyle w:val="NoSpacing"/>
            </w:pPr>
            <w:r>
              <w:t>Accuracy of classwork; Exit pass</w:t>
            </w:r>
          </w:p>
          <w:p w:rsidR="0010085F" w:rsidRDefault="0010085F" w:rsidP="009C50DC">
            <w:pPr>
              <w:pStyle w:val="NoSpacing"/>
              <w:tabs>
                <w:tab w:val="left" w:pos="1695"/>
              </w:tabs>
            </w:pPr>
            <w:r>
              <w:tab/>
            </w:r>
          </w:p>
          <w:p w:rsidR="0010085F" w:rsidRDefault="0010085F" w:rsidP="009C50DC"/>
        </w:tc>
        <w:tc>
          <w:tcPr>
            <w:tcW w:w="2746" w:type="dxa"/>
          </w:tcPr>
          <w:p w:rsidR="0010085F" w:rsidRDefault="0010085F" w:rsidP="009C50DC">
            <w:pPr>
              <w:pStyle w:val="NoSpacing"/>
            </w:pPr>
            <w:r>
              <w:t>Accuracy of classwork</w:t>
            </w:r>
          </w:p>
          <w:p w:rsidR="0010085F" w:rsidRDefault="0010085F" w:rsidP="009C50DC">
            <w:pPr>
              <w:pStyle w:val="NoSpacing"/>
            </w:pPr>
          </w:p>
        </w:tc>
        <w:tc>
          <w:tcPr>
            <w:tcW w:w="2545" w:type="dxa"/>
          </w:tcPr>
          <w:p w:rsidR="0010085F" w:rsidRDefault="0010085F" w:rsidP="009C50DC">
            <w:r>
              <w:t xml:space="preserve">teacher observation and </w:t>
            </w:r>
            <w:r w:rsidR="00886027">
              <w:t xml:space="preserve">student answers on </w:t>
            </w:r>
            <w:r>
              <w:t>worksheet</w:t>
            </w:r>
          </w:p>
        </w:tc>
      </w:tr>
      <w:tr w:rsidR="0010085F" w:rsidTr="00BC0BE7">
        <w:trPr>
          <w:trHeight w:val="803"/>
        </w:trPr>
        <w:tc>
          <w:tcPr>
            <w:tcW w:w="1362" w:type="dxa"/>
          </w:tcPr>
          <w:p w:rsidR="0010085F" w:rsidRDefault="0010085F">
            <w:r>
              <w:t>Extension/</w:t>
            </w:r>
          </w:p>
          <w:p w:rsidR="0010085F" w:rsidRDefault="0010085F">
            <w:r>
              <w:t>Homework</w:t>
            </w:r>
          </w:p>
        </w:tc>
        <w:tc>
          <w:tcPr>
            <w:tcW w:w="2441" w:type="dxa"/>
          </w:tcPr>
          <w:p w:rsidR="0010085F" w:rsidRPr="00D2438C" w:rsidRDefault="0010085F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10085F" w:rsidRPr="00D2438C" w:rsidRDefault="0010085F" w:rsidP="009C50DC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0085F" w:rsidRPr="00D2438C" w:rsidRDefault="0010085F" w:rsidP="009C50DC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10085F" w:rsidRPr="00D2438C" w:rsidRDefault="0010085F" w:rsidP="009C50D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10085F" w:rsidRDefault="0010085F" w:rsidP="009C50DC">
            <w:r>
              <w:t>No homework</w:t>
            </w:r>
          </w:p>
          <w:p w:rsidR="0010085F" w:rsidRDefault="0010085F" w:rsidP="009C50DC"/>
          <w:p w:rsidR="0010085F" w:rsidRDefault="0010085F" w:rsidP="009C50DC"/>
        </w:tc>
      </w:tr>
    </w:tbl>
    <w:p w:rsidR="00AB4E7B" w:rsidRDefault="00A7707B">
      <w:r>
        <w:t>MATERIALS:</w:t>
      </w:r>
    </w:p>
    <w:p w:rsidR="0010085F" w:rsidRDefault="0010085F" w:rsidP="0010085F">
      <w:r>
        <w:t xml:space="preserve">Monday:  Teacher-made notes and classwork; copies of periodic table  </w:t>
      </w:r>
    </w:p>
    <w:p w:rsidR="0010085F" w:rsidRDefault="0010085F" w:rsidP="0010085F">
      <w:r>
        <w:t>Tuesday: Web sites: www.explorelearning.com and visionlearning.org</w:t>
      </w:r>
    </w:p>
    <w:p w:rsidR="0010085F" w:rsidRDefault="0010085F" w:rsidP="0010085F">
      <w:r>
        <w:t xml:space="preserve">Wednesday: Water, ice, paper, scissors, </w:t>
      </w:r>
      <w:r w:rsidR="00D96DD4">
        <w:t>reaction</w:t>
      </w:r>
      <w:r>
        <w:t xml:space="preserve"> materials, 3 beakers, goggles, </w:t>
      </w:r>
      <w:proofErr w:type="gramStart"/>
      <w:r>
        <w:t>teacher</w:t>
      </w:r>
      <w:proofErr w:type="gramEnd"/>
      <w:r>
        <w:t xml:space="preserve"> made notes</w:t>
      </w:r>
    </w:p>
    <w:p w:rsidR="0010085F" w:rsidRDefault="0010085F" w:rsidP="0010085F">
      <w:r>
        <w:t xml:space="preserve">Thursday: </w:t>
      </w:r>
      <w:r w:rsidRPr="002D3808">
        <w:t>Teacher made notes</w:t>
      </w:r>
    </w:p>
    <w:p w:rsidR="00886027" w:rsidRDefault="0010085F" w:rsidP="00886027">
      <w:r>
        <w:t xml:space="preserve">Friday: </w:t>
      </w:r>
      <w:r w:rsidR="00886027">
        <w:t xml:space="preserve">thermometer, vinegar, baking soda, </w:t>
      </w:r>
      <w:r w:rsidR="00886027">
        <w:t xml:space="preserve">2 </w:t>
      </w:r>
      <w:r w:rsidR="00886027">
        <w:t>beakers</w:t>
      </w:r>
      <w:r w:rsidR="00886027">
        <w:t xml:space="preserve"> for each group</w:t>
      </w:r>
      <w:r w:rsidR="00886027">
        <w:t>, OneNote</w:t>
      </w:r>
    </w:p>
    <w:p w:rsidR="009D6606" w:rsidRDefault="009D6606" w:rsidP="00A2446E"/>
    <w:p w:rsidR="00A2446E" w:rsidRDefault="00A2446E" w:rsidP="009D6606">
      <w:r>
        <w:lastRenderedPageBreak/>
        <w:t xml:space="preserve"> </w:t>
      </w:r>
    </w:p>
    <w:p w:rsidR="00A2446E" w:rsidRDefault="00A2446E" w:rsidP="00A2446E"/>
    <w:sectPr w:rsidR="00A2446E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E49EE"/>
    <w:rsid w:val="0010085F"/>
    <w:rsid w:val="00150492"/>
    <w:rsid w:val="001603EE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7A9F"/>
    <w:rsid w:val="006964A7"/>
    <w:rsid w:val="00696859"/>
    <w:rsid w:val="006C022E"/>
    <w:rsid w:val="006C19AE"/>
    <w:rsid w:val="006E190A"/>
    <w:rsid w:val="007032EB"/>
    <w:rsid w:val="00716653"/>
    <w:rsid w:val="00764ADE"/>
    <w:rsid w:val="0077213E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C0BE7"/>
    <w:rsid w:val="00BE7BFD"/>
    <w:rsid w:val="00C3355F"/>
    <w:rsid w:val="00C572B8"/>
    <w:rsid w:val="00C627BD"/>
    <w:rsid w:val="00C67131"/>
    <w:rsid w:val="00C85687"/>
    <w:rsid w:val="00CA5096"/>
    <w:rsid w:val="00CE084C"/>
    <w:rsid w:val="00CF64D9"/>
    <w:rsid w:val="00D96DD4"/>
    <w:rsid w:val="00DA767E"/>
    <w:rsid w:val="00DF2547"/>
    <w:rsid w:val="00E35E23"/>
    <w:rsid w:val="00E54C72"/>
    <w:rsid w:val="00E57BDC"/>
    <w:rsid w:val="00E76700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85E3C-6E15-4BA6-B411-5305FB2F9726}"/>
</file>

<file path=customXml/itemProps2.xml><?xml version="1.0" encoding="utf-8"?>
<ds:datastoreItem xmlns:ds="http://schemas.openxmlformats.org/officeDocument/2006/customXml" ds:itemID="{74151B9A-5291-473C-AE2F-DE0DFD3705F7}"/>
</file>

<file path=customXml/itemProps3.xml><?xml version="1.0" encoding="utf-8"?>
<ds:datastoreItem xmlns:ds="http://schemas.openxmlformats.org/officeDocument/2006/customXml" ds:itemID="{8B045715-5F2B-42B1-B2A5-60C63A965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5</cp:revision>
  <dcterms:created xsi:type="dcterms:W3CDTF">2016-11-30T21:34:00Z</dcterms:created>
  <dcterms:modified xsi:type="dcterms:W3CDTF">2016-12-06T15:53:00Z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